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947F3" w14:textId="77777777" w:rsidR="003F4B75" w:rsidRDefault="00012D16">
      <w:pPr>
        <w:pStyle w:val="Title"/>
        <w:ind w:left="-720"/>
        <w:jc w:val="center"/>
        <w:rPr>
          <w:rFonts w:ascii="Kadwa" w:eastAsia="Kadwa" w:hAnsi="Kadwa" w:cs="Kadwa"/>
          <w:color w:val="000000"/>
          <w:sz w:val="48"/>
          <w:szCs w:val="48"/>
        </w:rPr>
      </w:pPr>
      <w:bookmarkStart w:id="0" w:name="_heading=h.gjdgxs" w:colFirst="0" w:colLast="0"/>
      <w:bookmarkEnd w:id="0"/>
      <w:r>
        <w:rPr>
          <w:rFonts w:ascii="Kadwa" w:eastAsia="Kadwa" w:hAnsi="Kadwa" w:cs="Kadwa"/>
          <w:color w:val="23405E"/>
          <w:sz w:val="48"/>
          <w:szCs w:val="48"/>
        </w:rPr>
        <w:t>Referral From the Community Queue</w:t>
      </w:r>
      <w:r>
        <w:rPr>
          <w:rFonts w:ascii="Kadwa" w:eastAsia="Kadwa" w:hAnsi="Kadwa" w:cs="Kadwa"/>
          <w:color w:val="000000"/>
          <w:sz w:val="48"/>
          <w:szCs w:val="48"/>
        </w:rPr>
        <w:t xml:space="preserve">  </w:t>
      </w:r>
      <w:r>
        <w:rPr>
          <w:rFonts w:ascii="Kadwa" w:eastAsia="Kadwa" w:hAnsi="Kadwa" w:cs="Kadwa"/>
          <w:noProof/>
          <w:sz w:val="48"/>
          <w:szCs w:val="48"/>
        </w:rPr>
        <w:drawing>
          <wp:inline distT="0" distB="0" distL="0" distR="0" wp14:anchorId="38594819" wp14:editId="3859481A">
            <wp:extent cx="431905" cy="538154"/>
            <wp:effectExtent l="0" t="0" r="0" b="0"/>
            <wp:docPr id="20264052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05" cy="538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5947F4" w14:textId="77777777" w:rsidR="003F4B75" w:rsidRDefault="003F4B75">
      <w:pPr>
        <w:rPr>
          <w:sz w:val="16"/>
          <w:szCs w:val="16"/>
        </w:rPr>
      </w:pPr>
    </w:p>
    <w:p w14:paraId="385947F5" w14:textId="77777777" w:rsidR="003F4B75" w:rsidRDefault="003F4B75">
      <w:pPr>
        <w:rPr>
          <w:sz w:val="10"/>
          <w:szCs w:val="10"/>
        </w:rPr>
      </w:pPr>
    </w:p>
    <w:tbl>
      <w:tblPr>
        <w:tblStyle w:val="a3"/>
        <w:tblW w:w="15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75"/>
        <w:gridCol w:w="5490"/>
        <w:gridCol w:w="4243"/>
      </w:tblGrid>
      <w:tr w:rsidR="003F4B75" w14:paraId="385947F7" w14:textId="77777777">
        <w:trPr>
          <w:trHeight w:val="510"/>
        </w:trPr>
        <w:tc>
          <w:tcPr>
            <w:tcW w:w="15308" w:type="dxa"/>
            <w:gridSpan w:val="3"/>
            <w:shd w:val="clear" w:color="auto" w:fill="849CB5"/>
            <w:vAlign w:val="center"/>
          </w:tcPr>
          <w:p w14:paraId="385947F6" w14:textId="77777777" w:rsidR="003F4B75" w:rsidRDefault="00012D16">
            <w:pPr>
              <w:jc w:val="center"/>
              <w:rPr>
                <w:rFonts w:ascii="Kadwa" w:eastAsia="Kadwa" w:hAnsi="Kadwa" w:cs="Kadwa"/>
                <w:b/>
                <w:color w:val="FFFFFF"/>
              </w:rPr>
            </w:pPr>
            <w:r>
              <w:rPr>
                <w:rFonts w:ascii="Kadwa" w:eastAsia="Kadwa" w:hAnsi="Kadwa" w:cs="Kadwa"/>
                <w:b/>
                <w:color w:val="FFFFFF"/>
                <w:sz w:val="28"/>
                <w:szCs w:val="28"/>
              </w:rPr>
              <w:t>Referrals: Community Queue</w:t>
            </w:r>
          </w:p>
        </w:tc>
      </w:tr>
      <w:tr w:rsidR="003F4B75" w14:paraId="38594817" w14:textId="77777777">
        <w:trPr>
          <w:trHeight w:val="7622"/>
        </w:trPr>
        <w:tc>
          <w:tcPr>
            <w:tcW w:w="5575" w:type="dxa"/>
          </w:tcPr>
          <w:p w14:paraId="385947F8" w14:textId="77777777" w:rsidR="003F4B75" w:rsidRDefault="00012D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Go to Referrals </w:t>
            </w:r>
          </w:p>
          <w:p w14:paraId="385947F9" w14:textId="77777777" w:rsidR="003F4B75" w:rsidRDefault="003F4B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Lato" w:eastAsia="Lato" w:hAnsi="Lato" w:cs="Lato"/>
                <w:color w:val="000000"/>
              </w:rPr>
            </w:pPr>
          </w:p>
          <w:p w14:paraId="385947FA" w14:textId="77777777" w:rsidR="003F4B75" w:rsidRDefault="00012D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i/>
                <w:noProof/>
                <w:color w:val="000000"/>
              </w:rPr>
              <w:drawing>
                <wp:inline distT="0" distB="0" distL="0" distR="0" wp14:anchorId="3859481B" wp14:editId="3859481C">
                  <wp:extent cx="2338830" cy="368317"/>
                  <wp:effectExtent l="0" t="0" r="0" b="0"/>
                  <wp:docPr id="2026405214" name="image4.png" descr="A blue background with white text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blue background with white text&#10;&#10;Description automatically generated with low confidenc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830" cy="3683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5947FB" w14:textId="77777777" w:rsidR="003F4B75" w:rsidRDefault="003F4B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Lato" w:eastAsia="Lato" w:hAnsi="Lato" w:cs="Lato"/>
                <w:color w:val="000000"/>
              </w:rPr>
            </w:pPr>
          </w:p>
          <w:p w14:paraId="385947FC" w14:textId="77777777" w:rsidR="003F4B75" w:rsidRDefault="00012D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Click on the </w:t>
            </w:r>
            <w:r>
              <w:rPr>
                <w:rFonts w:ascii="Lato" w:eastAsia="Lato" w:hAnsi="Lato" w:cs="Lato"/>
                <w:i/>
                <w:color w:val="000000"/>
              </w:rPr>
              <w:t xml:space="preserve">Community Queue </w:t>
            </w:r>
          </w:p>
          <w:p w14:paraId="385947FD" w14:textId="77777777" w:rsidR="003F4B75" w:rsidRDefault="00012D16">
            <w:pP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color w:val="000000"/>
                <w:highlight w:val="white"/>
              </w:rPr>
              <w:br/>
            </w:r>
            <w:r>
              <w:rPr>
                <w:rFonts w:ascii="Lato" w:eastAsia="Lato" w:hAnsi="Lato" w:cs="Lato"/>
                <w:noProof/>
              </w:rPr>
              <w:drawing>
                <wp:inline distT="0" distB="0" distL="0" distR="0" wp14:anchorId="3859481D" wp14:editId="3859481E">
                  <wp:extent cx="3462936" cy="673349"/>
                  <wp:effectExtent l="12700" t="12700" r="12700" b="12700"/>
                  <wp:docPr id="2026405213" name="image6.png" descr="A picture containing text, font, screenshot, whit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picture containing text, font, screenshot, white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936" cy="67334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405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947FE" w14:textId="77777777" w:rsidR="003F4B75" w:rsidRDefault="00012D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Click on the applicable queue. Make selections using the Community Queue filters. </w:t>
            </w:r>
          </w:p>
          <w:p w14:paraId="385947FF" w14:textId="77777777" w:rsidR="003F4B75" w:rsidRDefault="00012D16">
            <w:pPr>
              <w:spacing w:before="24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noProof/>
              </w:rPr>
              <w:drawing>
                <wp:inline distT="0" distB="0" distL="0" distR="0" wp14:anchorId="3859481F" wp14:editId="38594820">
                  <wp:extent cx="2915085" cy="805386"/>
                  <wp:effectExtent l="12700" t="12700" r="12700" b="12700"/>
                  <wp:docPr id="2026405216" name="image1.png" descr="A screenshot of a computer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screenshot of a computer&#10;&#10;Description automatically generated with medium confidence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85" cy="80538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405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94800" w14:textId="77777777" w:rsidR="003F4B75" w:rsidRDefault="00012D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Identify the client that will be referred to a program. </w:t>
            </w:r>
          </w:p>
          <w:p w14:paraId="38594801" w14:textId="77777777" w:rsidR="003F4B75" w:rsidRDefault="003F4B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Lato" w:eastAsia="Lato" w:hAnsi="Lato" w:cs="Lato"/>
                <w:color w:val="000000"/>
              </w:rPr>
            </w:pPr>
          </w:p>
          <w:p w14:paraId="38594802" w14:textId="77777777" w:rsidR="003F4B75" w:rsidRDefault="003F4B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7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5490" w:type="dxa"/>
            <w:tcBorders>
              <w:right w:val="single" w:sz="4" w:space="0" w:color="000000"/>
            </w:tcBorders>
          </w:tcPr>
          <w:p w14:paraId="38594803" w14:textId="77777777" w:rsidR="003F4B75" w:rsidRDefault="003F4B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720"/>
              <w:rPr>
                <w:rFonts w:ascii="Lato" w:eastAsia="Lato" w:hAnsi="Lato" w:cs="Lato"/>
                <w:color w:val="000000"/>
              </w:rPr>
            </w:pPr>
          </w:p>
          <w:p w14:paraId="38594804" w14:textId="77777777" w:rsidR="003F4B75" w:rsidRDefault="00012D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Click to edit the referral.</w:t>
            </w:r>
          </w:p>
          <w:p w14:paraId="38594805" w14:textId="77777777" w:rsidR="003F4B75" w:rsidRDefault="00012D16">
            <w:pPr>
              <w:spacing w:before="240"/>
              <w:ind w:left="36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noProof/>
              </w:rPr>
              <w:drawing>
                <wp:inline distT="0" distB="0" distL="0" distR="0" wp14:anchorId="38594821" wp14:editId="38594822">
                  <wp:extent cx="2840568" cy="281990"/>
                  <wp:effectExtent l="12700" t="12700" r="12700" b="12700"/>
                  <wp:docPr id="202640521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568" cy="2819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405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94806" w14:textId="77777777" w:rsidR="003F4B75" w:rsidRDefault="00012D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Scroll down to the </w:t>
            </w:r>
            <w:r>
              <w:rPr>
                <w:rFonts w:ascii="Lato" w:eastAsia="Lato" w:hAnsi="Lato" w:cs="Lato"/>
                <w:i/>
                <w:color w:val="000000"/>
              </w:rPr>
              <w:t>Reassign</w:t>
            </w:r>
            <w:r>
              <w:rPr>
                <w:rFonts w:ascii="Lato" w:eastAsia="Lato" w:hAnsi="Lato" w:cs="Lato"/>
                <w:color w:val="000000"/>
              </w:rPr>
              <w:t xml:space="preserve"> section.</w:t>
            </w:r>
          </w:p>
          <w:p w14:paraId="38594807" w14:textId="77777777" w:rsidR="003F4B75" w:rsidRDefault="003F4B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Lato" w:eastAsia="Lato" w:hAnsi="Lato" w:cs="Lato"/>
                <w:color w:val="000000"/>
              </w:rPr>
            </w:pPr>
          </w:p>
          <w:p w14:paraId="38594808" w14:textId="77777777" w:rsidR="003F4B75" w:rsidRDefault="00012D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noProof/>
                <w:color w:val="000000"/>
              </w:rPr>
              <w:drawing>
                <wp:inline distT="0" distB="0" distL="0" distR="0" wp14:anchorId="38594823" wp14:editId="38594824">
                  <wp:extent cx="3311295" cy="660587"/>
                  <wp:effectExtent l="12700" t="12700" r="12700" b="12700"/>
                  <wp:docPr id="2026405218" name="image3.png" descr="A screenshot of a computer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screenshot of a computer&#10;&#10;Description automatically generated with low confidenc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295" cy="66058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405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94809" w14:textId="77777777" w:rsidR="003F4B75" w:rsidRDefault="003F4B75">
            <w:pPr>
              <w:rPr>
                <w:rFonts w:ascii="Lato" w:eastAsia="Lato" w:hAnsi="Lato" w:cs="Lato"/>
              </w:rPr>
            </w:pPr>
          </w:p>
          <w:p w14:paraId="3859480A" w14:textId="77777777" w:rsidR="003F4B75" w:rsidRDefault="00012D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Reassign the referral to the designated program. </w:t>
            </w:r>
          </w:p>
          <w:p w14:paraId="3859480B" w14:textId="77777777" w:rsidR="003F4B75" w:rsidRDefault="003F4B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Lato" w:eastAsia="Lato" w:hAnsi="Lato" w:cs="Lato"/>
                <w:color w:val="000000"/>
              </w:rPr>
            </w:pPr>
          </w:p>
          <w:p w14:paraId="3859480C" w14:textId="77777777" w:rsidR="003F4B75" w:rsidRDefault="00012D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8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noProof/>
                <w:color w:val="000000"/>
              </w:rPr>
              <w:drawing>
                <wp:inline distT="0" distB="0" distL="0" distR="0" wp14:anchorId="38594825" wp14:editId="38594826">
                  <wp:extent cx="3190164" cy="962373"/>
                  <wp:effectExtent l="12700" t="12700" r="12700" b="12700"/>
                  <wp:docPr id="2026405217" name="image2.png" descr="A screenshot of a computer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screenshot of a computer&#10;&#10;Description automatically generated with medium confidenc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164" cy="96237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405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9480D" w14:textId="77777777" w:rsidR="003F4B75" w:rsidRDefault="003F4B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Lato" w:eastAsia="Lato" w:hAnsi="Lato" w:cs="Lato"/>
                <w:color w:val="000000"/>
              </w:rPr>
            </w:pPr>
          </w:p>
          <w:p w14:paraId="3859480E" w14:textId="77777777" w:rsidR="003F4B75" w:rsidRDefault="003F4B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</w:p>
          <w:p w14:paraId="3859480F" w14:textId="77777777" w:rsidR="003F4B75" w:rsidRDefault="003F4B75">
            <w:pPr>
              <w:spacing w:after="240"/>
              <w:rPr>
                <w:rFonts w:ascii="Lato" w:eastAsia="Lato" w:hAnsi="Lato" w:cs="Lato"/>
              </w:rPr>
            </w:pPr>
          </w:p>
        </w:tc>
        <w:tc>
          <w:tcPr>
            <w:tcW w:w="4243" w:type="dxa"/>
            <w:tcBorders>
              <w:left w:val="single" w:sz="4" w:space="0" w:color="000000"/>
            </w:tcBorders>
          </w:tcPr>
          <w:p w14:paraId="38594812" w14:textId="77777777" w:rsidR="003F4B75" w:rsidRDefault="003F4B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</w:p>
          <w:p w14:paraId="38594813" w14:textId="77777777" w:rsidR="003F4B75" w:rsidRDefault="00012D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Select Unit Opening</w:t>
            </w:r>
          </w:p>
          <w:p w14:paraId="38594814" w14:textId="77777777" w:rsidR="003F4B75" w:rsidRDefault="00012D16">
            <w:pPr>
              <w:spacing w:after="24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noProof/>
              </w:rPr>
              <w:drawing>
                <wp:inline distT="0" distB="0" distL="0" distR="0" wp14:anchorId="38594829" wp14:editId="3859482A">
                  <wp:extent cx="2557145" cy="991870"/>
                  <wp:effectExtent l="12700" t="12700" r="12700" b="12700"/>
                  <wp:docPr id="2026405219" name="image9.png" descr="A screenshot of a computer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A screenshot of a computer&#10;&#10;Description automatically generated with medium confidence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5" cy="9918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405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94815" w14:textId="77777777" w:rsidR="003F4B75" w:rsidRDefault="00012D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Click </w:t>
            </w:r>
            <w:r>
              <w:rPr>
                <w:rFonts w:ascii="Lato" w:eastAsia="Lato" w:hAnsi="Lato" w:cs="Lato"/>
                <w:i/>
                <w:color w:val="000000"/>
              </w:rPr>
              <w:t>Save Changes</w:t>
            </w:r>
          </w:p>
          <w:p w14:paraId="38594816" w14:textId="77777777" w:rsidR="003F4B75" w:rsidRDefault="003F4B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</w:rPr>
            </w:pPr>
          </w:p>
        </w:tc>
      </w:tr>
    </w:tbl>
    <w:p w14:paraId="38594818" w14:textId="77777777" w:rsidR="003F4B75" w:rsidRDefault="00012D16">
      <w:pPr>
        <w:tabs>
          <w:tab w:val="left" w:pos="5827"/>
        </w:tabs>
        <w:rPr>
          <w:rFonts w:ascii="Inter" w:eastAsia="Inter" w:hAnsi="Inter" w:cs="Inter"/>
        </w:rPr>
      </w:pPr>
      <w:r>
        <w:rPr>
          <w:rFonts w:ascii="Inter" w:eastAsia="Inter" w:hAnsi="Inter" w:cs="Inter"/>
        </w:rPr>
        <w:tab/>
      </w:r>
    </w:p>
    <w:sectPr w:rsidR="003F4B75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720" w:right="270" w:bottom="720" w:left="18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94836" w14:textId="77777777" w:rsidR="00012D16" w:rsidRDefault="00012D16">
      <w:r>
        <w:separator/>
      </w:r>
    </w:p>
  </w:endnote>
  <w:endnote w:type="continuationSeparator" w:id="0">
    <w:p w14:paraId="38594838" w14:textId="77777777" w:rsidR="00012D16" w:rsidRDefault="00012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5704F8-1408-9C4B-BBA5-10263B4F91DE}"/>
    <w:embedBold r:id="rId2" w:fontKey="{BBB30C44-A142-0940-9D20-99D2FEBB0B12}"/>
  </w:font>
  <w:font w:name="PT Sans Narrow">
    <w:panose1 w:val="020B0506020203020204"/>
    <w:charset w:val="4D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F86E522-B56A-474B-AE78-3E4501194066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48341A58-CCE7-534A-BEAB-270FBFFCD1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8D95B06-A9E8-0942-8ABC-108D56397EB1}"/>
    <w:embedItalic r:id="rId8" w:fontKey="{02A3BDB0-A750-1B4A-96CB-C99048357563}"/>
  </w:font>
  <w:font w:name="Kadwa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9" w:fontKey="{99A05AA1-877F-7548-8F42-2FE3A60A60B2}"/>
    <w:embedBold r:id="rId10" w:fontKey="{905A7A04-62EA-604E-9DE2-EB8141D23ACC}"/>
  </w:font>
  <w:font w:name="Lato">
    <w:panose1 w:val="020F0502020204030203"/>
    <w:charset w:val="4D"/>
    <w:family w:val="swiss"/>
    <w:pitch w:val="variable"/>
    <w:sig w:usb0="800000AF" w:usb1="4000604A" w:usb2="00000000" w:usb3="00000000" w:csb0="00000093" w:csb1="00000000"/>
    <w:embedRegular r:id="rId11" w:fontKey="{D944D715-9D85-EA4A-B262-6711496B5FBA}"/>
    <w:embedItalic r:id="rId12" w:fontKey="{D49D1F58-506B-A745-8F30-03526A4C0275}"/>
  </w:font>
  <w:font w:name="Inter">
    <w:altName w:val="Calibri"/>
    <w:panose1 w:val="020B0503020203020204"/>
    <w:charset w:val="00"/>
    <w:family w:val="auto"/>
    <w:pitch w:val="default"/>
    <w:embedRegular r:id="rId13" w:fontKey="{28BD91A4-1CCD-4F4A-9D3B-B48BD9A9392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D6F155E9-C5F3-DA43-A970-ED6D8C2EDB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9482C" w14:textId="77777777" w:rsidR="003F4B75" w:rsidRDefault="00012D1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859482D" w14:textId="77777777" w:rsidR="003F4B75" w:rsidRDefault="003F4B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9482E" w14:textId="77777777" w:rsidR="003F4B75" w:rsidRDefault="00012D1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859482F" w14:textId="77777777" w:rsidR="003F4B75" w:rsidRDefault="003F4B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94831" w14:textId="77777777" w:rsidR="003F4B75" w:rsidRDefault="003F4B75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94832" w14:textId="77777777" w:rsidR="00012D16" w:rsidRDefault="00012D16">
      <w:r>
        <w:separator/>
      </w:r>
    </w:p>
  </w:footnote>
  <w:footnote w:type="continuationSeparator" w:id="0">
    <w:p w14:paraId="38594834" w14:textId="77777777" w:rsidR="00012D16" w:rsidRDefault="00012D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9482B" w14:textId="77777777" w:rsidR="003F4B75" w:rsidRDefault="003F4B75">
    <w:pPr>
      <w:pBdr>
        <w:top w:val="nil"/>
        <w:left w:val="nil"/>
        <w:bottom w:val="nil"/>
        <w:right w:val="nil"/>
        <w:between w:val="nil"/>
      </w:pBdr>
      <w:spacing w:before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94830" w14:textId="77777777" w:rsidR="003F4B75" w:rsidRDefault="00012D16">
    <w:pPr>
      <w:spacing w:before="400"/>
      <w:rPr>
        <w:rFonts w:ascii="PT Sans Narrow" w:eastAsia="PT Sans Narrow" w:hAnsi="PT Sans Narrow" w:cs="PT Sans Narrow"/>
        <w:sz w:val="28"/>
        <w:szCs w:val="28"/>
      </w:rPr>
    </w:pPr>
    <w:r>
      <w:rPr>
        <w:noProof/>
      </w:rPr>
      <w:drawing>
        <wp:inline distT="114300" distB="114300" distL="114300" distR="114300" wp14:anchorId="38594832" wp14:editId="38594833">
          <wp:extent cx="9720263" cy="190500"/>
          <wp:effectExtent l="0" t="0" r="0" b="0"/>
          <wp:docPr id="2026405221" name="image10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20263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350CDB"/>
    <w:multiLevelType w:val="multilevel"/>
    <w:tmpl w:val="B5FAA8E8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296C8C"/>
    <w:multiLevelType w:val="multilevel"/>
    <w:tmpl w:val="F1AE5B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47165787">
    <w:abstractNumId w:val="1"/>
  </w:num>
  <w:num w:numId="2" w16cid:durableId="1942683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B75"/>
    <w:rsid w:val="00012D16"/>
    <w:rsid w:val="000D4897"/>
    <w:rsid w:val="003F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5947F3"/>
  <w15:docId w15:val="{265D6BAD-F4AD-094A-8996-7EC9D68BC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A9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E0A94"/>
    <w:rPr>
      <w:rFonts w:ascii="PT Sans Narrow" w:eastAsia="PT Sans Narrow" w:hAnsi="PT Sans Narrow" w:cs="PT Sans Narrow"/>
      <w:b/>
      <w:color w:val="666666"/>
      <w:sz w:val="84"/>
      <w:szCs w:val="84"/>
      <w:lang w:val="en"/>
    </w:rPr>
  </w:style>
  <w:style w:type="paragraph" w:styleId="Header">
    <w:name w:val="header"/>
    <w:basedOn w:val="Normal"/>
    <w:link w:val="HeaderChar"/>
    <w:uiPriority w:val="99"/>
    <w:unhideWhenUsed/>
    <w:rsid w:val="001E0A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0A94"/>
  </w:style>
  <w:style w:type="paragraph" w:styleId="Footer">
    <w:name w:val="footer"/>
    <w:basedOn w:val="Normal"/>
    <w:link w:val="FooterChar"/>
    <w:uiPriority w:val="99"/>
    <w:unhideWhenUsed/>
    <w:rsid w:val="001E0A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0A94"/>
  </w:style>
  <w:style w:type="character" w:customStyle="1" w:styleId="TitleChar">
    <w:name w:val="Title Char"/>
    <w:basedOn w:val="DefaultParagraphFont"/>
    <w:link w:val="Title"/>
    <w:uiPriority w:val="10"/>
    <w:rsid w:val="001E0A94"/>
    <w:rPr>
      <w:rFonts w:ascii="PT Sans Narrow" w:eastAsia="PT Sans Narrow" w:hAnsi="PT Sans Narrow" w:cs="PT Sans Narrow"/>
      <w:b/>
      <w:color w:val="666666"/>
      <w:sz w:val="84"/>
      <w:szCs w:val="84"/>
      <w:lang w:val="en"/>
    </w:rPr>
  </w:style>
  <w:style w:type="character" w:styleId="PageNumber">
    <w:name w:val="page number"/>
    <w:basedOn w:val="DefaultParagraphFont"/>
    <w:uiPriority w:val="99"/>
    <w:semiHidden/>
    <w:unhideWhenUsed/>
    <w:rsid w:val="001E0A94"/>
  </w:style>
  <w:style w:type="table" w:styleId="TableGrid">
    <w:name w:val="Table Grid"/>
    <w:basedOn w:val="TableNormal"/>
    <w:uiPriority w:val="39"/>
    <w:rsid w:val="001E0A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A94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CommentReference">
    <w:name w:val="annotation reference"/>
    <w:basedOn w:val="DefaultParagraphFont"/>
    <w:uiPriority w:val="99"/>
    <w:semiHidden/>
    <w:unhideWhenUsed/>
    <w:rsid w:val="001E0A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0A94"/>
    <w:pPr>
      <w:spacing w:before="120"/>
    </w:pPr>
    <w:rPr>
      <w:rFonts w:ascii="Open Sans" w:eastAsia="Open Sans" w:hAnsi="Open Sans" w:cs="Open Sans"/>
      <w:color w:val="695D46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0A94"/>
    <w:rPr>
      <w:rFonts w:ascii="Open Sans" w:eastAsia="Open Sans" w:hAnsi="Open Sans" w:cs="Open Sans"/>
      <w:color w:val="695D46"/>
      <w:sz w:val="20"/>
      <w:szCs w:val="20"/>
      <w:lang w:val="en"/>
    </w:rPr>
  </w:style>
  <w:style w:type="character" w:customStyle="1" w:styleId="normaltextrun">
    <w:name w:val="normaltextrun"/>
    <w:basedOn w:val="DefaultParagraphFont"/>
    <w:rsid w:val="009F16BE"/>
  </w:style>
  <w:style w:type="character" w:customStyle="1" w:styleId="eop">
    <w:name w:val="eop"/>
    <w:basedOn w:val="DefaultParagraphFont"/>
    <w:rsid w:val="009F16BE"/>
  </w:style>
  <w:style w:type="paragraph" w:customStyle="1" w:styleId="paragraph">
    <w:name w:val="paragraph"/>
    <w:basedOn w:val="Normal"/>
    <w:rsid w:val="009F16BE"/>
    <w:pPr>
      <w:spacing w:before="100" w:beforeAutospacing="1" w:after="100" w:afterAutospacing="1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4C12"/>
    <w:pPr>
      <w:spacing w:before="0"/>
    </w:pPr>
    <w:rPr>
      <w:rFonts w:ascii="Times New Roman" w:eastAsia="Times New Roman" w:hAnsi="Times New Roman" w:cs="Times New Roman"/>
      <w:b/>
      <w:bCs/>
      <w:color w:val="auto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4C12"/>
    <w:rPr>
      <w:rFonts w:ascii="Times New Roman" w:eastAsia="Times New Roman" w:hAnsi="Times New Roman" w:cs="Times New Roman"/>
      <w:b/>
      <w:bCs/>
      <w:color w:val="695D46"/>
      <w:sz w:val="20"/>
      <w:szCs w:val="20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numbering" w:customStyle="1" w:styleId="CurrentList1">
    <w:name w:val="Current List1"/>
    <w:uiPriority w:val="99"/>
    <w:rsid w:val="00236262"/>
  </w:style>
  <w:style w:type="numbering" w:customStyle="1" w:styleId="CurrentList2">
    <w:name w:val="Current List2"/>
    <w:uiPriority w:val="99"/>
    <w:rsid w:val="00236262"/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Wpgd3XmaMfnlCUx54Ty43LDF8w==">CgMxLjAyCGguZ2pkZ3hzOAByDTEyMDM4NzgyMzAzMjk=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Maldonado</dc:creator>
  <cp:lastModifiedBy>Sara Hoffman</cp:lastModifiedBy>
  <cp:revision>2</cp:revision>
  <dcterms:created xsi:type="dcterms:W3CDTF">2023-05-22T19:30:00Z</dcterms:created>
  <dcterms:modified xsi:type="dcterms:W3CDTF">2024-06-11T19:52:00Z</dcterms:modified>
</cp:coreProperties>
</file>